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87" w:rsidRDefault="00410087">
      <w:r>
        <w:t xml:space="preserve">Filip Wołkiewicz </w:t>
      </w:r>
    </w:p>
    <w:p w:rsidR="00410087" w:rsidRDefault="00410087">
      <w:r>
        <w:t>Wiek dzieci: 7 – 10 lat</w:t>
      </w:r>
    </w:p>
    <w:p w:rsidR="00410087" w:rsidRDefault="00410087">
      <w:r w:rsidRPr="009F5810">
        <w:rPr>
          <w:b/>
        </w:rPr>
        <w:t>Temat lekcji:</w:t>
      </w:r>
      <w:r>
        <w:t xml:space="preserve"> Cudowne Boże Stworzenie</w:t>
      </w:r>
    </w:p>
    <w:p w:rsidR="00410087" w:rsidRDefault="00410087">
      <w:r w:rsidRPr="004A081A">
        <w:rPr>
          <w:b/>
        </w:rPr>
        <w:t>Podstawa</w:t>
      </w:r>
      <w:r>
        <w:rPr>
          <w:b/>
        </w:rPr>
        <w:t xml:space="preserve"> biblijne: </w:t>
      </w:r>
      <w:r>
        <w:t xml:space="preserve"> Rdz 1. 1-27,31</w:t>
      </w:r>
    </w:p>
    <w:p w:rsidR="00410087" w:rsidRDefault="00410087">
      <w:r w:rsidRPr="004A081A">
        <w:rPr>
          <w:b/>
        </w:rPr>
        <w:t>Prawda</w:t>
      </w:r>
      <w:r>
        <w:t xml:space="preserve"> </w:t>
      </w:r>
      <w:r w:rsidRPr="004A081A">
        <w:rPr>
          <w:b/>
        </w:rPr>
        <w:t>Centralna</w:t>
      </w:r>
      <w:r>
        <w:rPr>
          <w:b/>
        </w:rPr>
        <w:t>:</w:t>
      </w:r>
      <w:r>
        <w:t xml:space="preserve"> Dziękuj Bogu za stworzenie kolorowego i różnorodnego świata. </w:t>
      </w:r>
    </w:p>
    <w:p w:rsidR="00410087" w:rsidRDefault="00410087">
      <w:r w:rsidRPr="004A081A">
        <w:rPr>
          <w:b/>
        </w:rPr>
        <w:t>Werset do zapamiętania</w:t>
      </w:r>
      <w:r>
        <w:t>: Rdz 1, 31 „I spojrzał Bóg na wszystko co uczynił a było to bardzo dobre”.</w:t>
      </w:r>
    </w:p>
    <w:p w:rsidR="00410087" w:rsidRDefault="00410087"/>
    <w:p w:rsidR="00410087" w:rsidRPr="0072674E" w:rsidRDefault="00410087">
      <w:pPr>
        <w:rPr>
          <w:b/>
        </w:rPr>
      </w:pPr>
      <w:r w:rsidRPr="0072674E">
        <w:rPr>
          <w:b/>
        </w:rPr>
        <w:t>Cele:</w:t>
      </w:r>
    </w:p>
    <w:p w:rsidR="00410087" w:rsidRDefault="00410087">
      <w:r>
        <w:t>- Uczeń prezentuje piękne miejsca stworzone przez Boga</w:t>
      </w:r>
    </w:p>
    <w:p w:rsidR="00410087" w:rsidRDefault="00410087">
      <w:r>
        <w:t>- Uczeń wypowiada się na temat Bożego stworzenia</w:t>
      </w:r>
    </w:p>
    <w:p w:rsidR="00410087" w:rsidRDefault="00410087">
      <w:r>
        <w:t>- Uczeń w praktyczny sposób doświadcza dobrego stworzenia (jabłka i pomarańcze)</w:t>
      </w:r>
    </w:p>
    <w:p w:rsidR="00410087" w:rsidRDefault="00410087">
      <w:r>
        <w:t xml:space="preserve">- Uczeń jest wdzięczny Bogu za „dobre” stworzenie i wyraża to w modlitwie </w:t>
      </w:r>
    </w:p>
    <w:p w:rsidR="00410087" w:rsidRPr="0072674E" w:rsidRDefault="00410087">
      <w:pPr>
        <w:rPr>
          <w:b/>
        </w:rPr>
      </w:pPr>
    </w:p>
    <w:p w:rsidR="00410087" w:rsidRPr="0072674E" w:rsidRDefault="00410087">
      <w:pPr>
        <w:rPr>
          <w:b/>
        </w:rPr>
      </w:pPr>
      <w:r w:rsidRPr="0072674E">
        <w:rPr>
          <w:b/>
        </w:rPr>
        <w:t>Metody:</w:t>
      </w:r>
    </w:p>
    <w:p w:rsidR="00410087" w:rsidRDefault="00410087">
      <w:r>
        <w:t>- Podająca: pogadanka, opowiadanie historii biblijnej</w:t>
      </w:r>
    </w:p>
    <w:p w:rsidR="00410087" w:rsidRDefault="00410087">
      <w:r>
        <w:t>- Problemowa: dokończenie historyjki</w:t>
      </w:r>
    </w:p>
    <w:p w:rsidR="00410087" w:rsidRDefault="00410087">
      <w:r>
        <w:t>- Eksponując: prezentacja, bajka biblijna,</w:t>
      </w:r>
    </w:p>
    <w:p w:rsidR="00410087" w:rsidRDefault="00410087"/>
    <w:p w:rsidR="00410087" w:rsidRPr="004A081A" w:rsidRDefault="00410087">
      <w:pPr>
        <w:rPr>
          <w:b/>
        </w:rPr>
      </w:pPr>
      <w:r w:rsidRPr="004A081A">
        <w:rPr>
          <w:b/>
        </w:rPr>
        <w:t>Forma pracy:</w:t>
      </w:r>
    </w:p>
    <w:p w:rsidR="00410087" w:rsidRDefault="00410087">
      <w:r>
        <w:t>- zbiorowa</w:t>
      </w:r>
    </w:p>
    <w:p w:rsidR="00410087" w:rsidRDefault="00410087"/>
    <w:p w:rsidR="00410087" w:rsidRPr="006C7CDA" w:rsidRDefault="00410087">
      <w:pPr>
        <w:rPr>
          <w:b/>
        </w:rPr>
      </w:pPr>
      <w:r w:rsidRPr="006C7CDA">
        <w:rPr>
          <w:b/>
        </w:rPr>
        <w:t>Środki dydaktyczne:</w:t>
      </w:r>
    </w:p>
    <w:p w:rsidR="00410087" w:rsidRDefault="00410087">
      <w:r>
        <w:t>- karta z wersetem</w:t>
      </w:r>
    </w:p>
    <w:p w:rsidR="00410087" w:rsidRDefault="00410087">
      <w:r>
        <w:t>- kolorowanki</w:t>
      </w:r>
    </w:p>
    <w:p w:rsidR="00410087" w:rsidRDefault="00410087">
      <w:r>
        <w:t xml:space="preserve">- animowana historia biblijna </w:t>
      </w:r>
    </w:p>
    <w:p w:rsidR="00410087" w:rsidRDefault="00410087">
      <w:r>
        <w:t>- prezentacja multimedialna</w:t>
      </w:r>
    </w:p>
    <w:p w:rsidR="00410087" w:rsidRDefault="00410087">
      <w:r>
        <w:t>- owoce (jabłka i pomarańcze)</w:t>
      </w:r>
    </w:p>
    <w:p w:rsidR="00410087" w:rsidRDefault="00410087">
      <w:pPr>
        <w:rPr>
          <w:b/>
        </w:rPr>
      </w:pPr>
    </w:p>
    <w:p w:rsidR="00410087" w:rsidRDefault="00410087">
      <w:pPr>
        <w:rPr>
          <w:b/>
        </w:rPr>
      </w:pPr>
      <w:r>
        <w:rPr>
          <w:b/>
        </w:rPr>
        <w:t>PRZEBIEG LEKCJI</w:t>
      </w:r>
    </w:p>
    <w:p w:rsidR="00410087" w:rsidRDefault="00410087">
      <w:pPr>
        <w:rPr>
          <w:b/>
        </w:rPr>
      </w:pPr>
      <w:r>
        <w:rPr>
          <w:b/>
        </w:rPr>
        <w:t>1. Zajęcia wprowadzające:</w:t>
      </w:r>
    </w:p>
    <w:p w:rsidR="00410087" w:rsidRPr="009F5810" w:rsidRDefault="00410087">
      <w:pPr>
        <w:rPr>
          <w:u w:val="single"/>
        </w:rPr>
      </w:pPr>
      <w:r w:rsidRPr="009F5810">
        <w:rPr>
          <w:u w:val="single"/>
        </w:rPr>
        <w:t>Integracja:</w:t>
      </w:r>
    </w:p>
    <w:p w:rsidR="00410087" w:rsidRPr="009F5810" w:rsidRDefault="00410087" w:rsidP="0050685E">
      <w:pPr>
        <w:rPr>
          <w:u w:val="single"/>
        </w:rPr>
      </w:pPr>
      <w:r w:rsidRPr="009F5810">
        <w:rPr>
          <w:u w:val="single"/>
        </w:rPr>
        <w:t>Gra w imiona</w:t>
      </w:r>
    </w:p>
    <w:p w:rsidR="00410087" w:rsidRPr="00B241AC" w:rsidRDefault="00410087" w:rsidP="0050685E">
      <w:r w:rsidRPr="00B241AC">
        <w:t xml:space="preserve">Opis </w:t>
      </w:r>
      <w:r>
        <w:t>zabawy: Uczestnicy siadają w krę</w:t>
      </w:r>
      <w:r w:rsidRPr="00B241AC">
        <w:t xml:space="preserve">gu, </w:t>
      </w:r>
      <w:r>
        <w:t>pierwsza osoba mówi: nazywam się</w:t>
      </w:r>
      <w:r w:rsidRPr="00B241AC">
        <w:t>...</w:t>
      </w:r>
    </w:p>
    <w:p w:rsidR="00410087" w:rsidRPr="00B241AC" w:rsidRDefault="00410087" w:rsidP="0050685E">
      <w:r>
        <w:t>Następna mówi: nazywam się</w:t>
      </w:r>
      <w:r w:rsidRPr="00B241AC">
        <w:t>..., a to jest... i wskazuje swojego poprzednika.</w:t>
      </w:r>
    </w:p>
    <w:p w:rsidR="00410087" w:rsidRPr="00B241AC" w:rsidRDefault="00410087" w:rsidP="0050685E">
      <w:r w:rsidRPr="00B241AC">
        <w:t>Przedstawian</w:t>
      </w:r>
      <w:r>
        <w:t>ie trwa, dopóki nie obejdzie całego kręgu. Przy drugim okrąż</w:t>
      </w:r>
      <w:r w:rsidRPr="00B241AC">
        <w:t>eniu do imienia</w:t>
      </w:r>
    </w:p>
    <w:p w:rsidR="00410087" w:rsidRPr="00B241AC" w:rsidRDefault="00410087" w:rsidP="0050685E">
      <w:r>
        <w:t>dodaje się coś</w:t>
      </w:r>
      <w:r w:rsidRPr="00B241AC">
        <w:t xml:space="preserve"> charakterystyczne</w:t>
      </w:r>
      <w:r>
        <w:t>go o danej osobie, np.: jestem ś</w:t>
      </w:r>
      <w:r w:rsidRPr="00B241AC">
        <w:t>piewająca Zosia, a to</w:t>
      </w:r>
    </w:p>
    <w:p w:rsidR="00410087" w:rsidRDefault="00410087" w:rsidP="0050685E">
      <w:r w:rsidRPr="00B241AC">
        <w:t>jest wysoki Tomek</w:t>
      </w:r>
    </w:p>
    <w:p w:rsidR="00410087" w:rsidRPr="009F5810" w:rsidRDefault="00410087" w:rsidP="0050685E">
      <w:pPr>
        <w:rPr>
          <w:u w:val="single"/>
        </w:rPr>
      </w:pPr>
    </w:p>
    <w:p w:rsidR="00410087" w:rsidRPr="009F5810" w:rsidRDefault="00410087" w:rsidP="0050685E">
      <w:pPr>
        <w:rPr>
          <w:u w:val="single"/>
        </w:rPr>
      </w:pPr>
      <w:r w:rsidRPr="009F5810">
        <w:rPr>
          <w:u w:val="single"/>
        </w:rPr>
        <w:t>Wizytówka z imieniem</w:t>
      </w:r>
    </w:p>
    <w:p w:rsidR="00410087" w:rsidRDefault="00410087" w:rsidP="0050685E">
      <w:r>
        <w:t>Rekwizyty: małe kartki, flamastry, nożyczki, taśma klejąca, kolorowe gazety</w:t>
      </w:r>
    </w:p>
    <w:p w:rsidR="00410087" w:rsidRDefault="00410087" w:rsidP="0050685E">
      <w:r>
        <w:t xml:space="preserve">Cel: integracja, poznanie imion, zainteresowań, </w:t>
      </w:r>
    </w:p>
    <w:p w:rsidR="00410087" w:rsidRDefault="00410087" w:rsidP="0050685E">
      <w:r>
        <w:t>Opis zabawy: Każdy uczestnik otrzymuje kartkę i wycina z niej wybrany przez siebie</w:t>
      </w:r>
    </w:p>
    <w:p w:rsidR="00410087" w:rsidRDefault="00410087" w:rsidP="0050685E">
      <w:r>
        <w:t>kształt, następnie wpisuje na nim swoje imię w takiej formie, jaką lubi, aby się do niego</w:t>
      </w:r>
    </w:p>
    <w:p w:rsidR="00410087" w:rsidRDefault="00410087" w:rsidP="0050685E">
      <w:r>
        <w:t>zwracano. Taką wizytówkę przyklejamy do ubrania w widocznym miejscu i prezentujemy</w:t>
      </w:r>
    </w:p>
    <w:p w:rsidR="00410087" w:rsidRDefault="00410087" w:rsidP="0050685E">
      <w:r>
        <w:t>przez cały czas trwania zajęć</w:t>
      </w:r>
    </w:p>
    <w:p w:rsidR="00410087" w:rsidRPr="009F5810" w:rsidRDefault="00410087">
      <w:pPr>
        <w:rPr>
          <w:u w:val="single"/>
        </w:rPr>
      </w:pPr>
    </w:p>
    <w:p w:rsidR="00410087" w:rsidRPr="009F5810" w:rsidRDefault="00410087" w:rsidP="009F5810">
      <w:pPr>
        <w:pStyle w:val="ListParagraph"/>
        <w:spacing w:line="360" w:lineRule="auto"/>
        <w:ind w:left="0"/>
        <w:rPr>
          <w:u w:val="single"/>
        </w:rPr>
      </w:pPr>
      <w:r w:rsidRPr="009F5810">
        <w:rPr>
          <w:u w:val="single"/>
        </w:rPr>
        <w:t>Uczniowie mówią o pięknych miejscach, które odwiedzili</w:t>
      </w:r>
    </w:p>
    <w:p w:rsidR="00410087" w:rsidRPr="0050685E" w:rsidRDefault="00410087" w:rsidP="009F5810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50685E">
        <w:rPr>
          <w:b/>
        </w:rPr>
        <w:t>„Szary Świat”</w:t>
      </w:r>
    </w:p>
    <w:p w:rsidR="00410087" w:rsidRDefault="00410087" w:rsidP="004A081A">
      <w:pPr>
        <w:spacing w:line="360" w:lineRule="auto"/>
      </w:pPr>
      <w:r>
        <w:t xml:space="preserve">Co byłoby gdyby świat nie miałby kolorów, byłby szary i ponury. Co owo smutne stworzenie mówiłoby o Bogu, które je stworzył Wskazywałoby to na Boga, który nie chce dobra człowieka, który nie jest ani wystarczająco mądry ani kreatywny, a tym samym nie jest dobrym stwórcą. Nie troszczy się o człowieka, ani nie chce jego szczęścia. </w:t>
      </w:r>
    </w:p>
    <w:p w:rsidR="00410087" w:rsidRDefault="00410087" w:rsidP="004A081A">
      <w:pPr>
        <w:spacing w:line="360" w:lineRule="auto"/>
      </w:pPr>
      <w:r>
        <w:t>filmik ze smutną muzyką i szarymi zdjęciami</w:t>
      </w:r>
    </w:p>
    <w:p w:rsidR="00410087" w:rsidRDefault="00410087" w:rsidP="004A081A">
      <w:pPr>
        <w:spacing w:line="360" w:lineRule="auto"/>
      </w:pPr>
      <w:r>
        <w:t>Powstaje rozmowa, dyskusja (dzieci opowiadają i wrażeniach i spostrzeżeniach z filmiku) na temat Boga, który stworzyłby taki świat.</w:t>
      </w:r>
    </w:p>
    <w:p w:rsidR="00410087" w:rsidRDefault="00410087" w:rsidP="004A081A">
      <w:pPr>
        <w:spacing w:line="360" w:lineRule="auto"/>
      </w:pPr>
      <w:r>
        <w:t>Dzieci otrzymują kolorowanki (obrazujące elementy stworzenia świata tj. zwierzęta i ryby) i ich zadaniem jest pokolorować obrazki kredkami szarymi, czarnymi (nie można używać kolorowych kredek)</w:t>
      </w:r>
    </w:p>
    <w:p w:rsidR="00410087" w:rsidRPr="006C7CDA" w:rsidRDefault="00410087" w:rsidP="004A081A">
      <w:pPr>
        <w:spacing w:line="360" w:lineRule="auto"/>
        <w:rPr>
          <w:b/>
        </w:rPr>
      </w:pPr>
      <w:r w:rsidRPr="006C7CDA">
        <w:rPr>
          <w:b/>
        </w:rPr>
        <w:t>Wnioski</w:t>
      </w:r>
    </w:p>
    <w:p w:rsidR="00410087" w:rsidRDefault="00410087" w:rsidP="004A081A">
      <w:pPr>
        <w:spacing w:line="360" w:lineRule="auto"/>
      </w:pPr>
      <w:r>
        <w:t>Szary świat nie jest fajny, jest nudny, smutny, depresyjny.</w:t>
      </w:r>
    </w:p>
    <w:p w:rsidR="00410087" w:rsidRPr="0050685E" w:rsidRDefault="00410087" w:rsidP="009F5810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 xml:space="preserve">Zapoznanie z materiałem biblijnym. </w:t>
      </w:r>
      <w:r w:rsidRPr="0050685E">
        <w:rPr>
          <w:b/>
        </w:rPr>
        <w:t xml:space="preserve">Biblijne stworzenia Świata </w:t>
      </w:r>
    </w:p>
    <w:p w:rsidR="00410087" w:rsidRDefault="00410087" w:rsidP="004A081A">
      <w:pPr>
        <w:spacing w:line="360" w:lineRule="auto"/>
      </w:pPr>
      <w:r>
        <w:t>- Czytamy tekst z Biblii dziecięcej, następnie dzieci opowiadają o różnicach jakie występują pomiędzy tym światem biblijnie stworzonym, a szarym smutnym, o którym mówiliśmy wcześniej.</w:t>
      </w:r>
    </w:p>
    <w:p w:rsidR="00410087" w:rsidRPr="009F5810" w:rsidRDefault="00410087" w:rsidP="004A081A">
      <w:pPr>
        <w:spacing w:line="360" w:lineRule="auto"/>
      </w:pPr>
      <w:r w:rsidRPr="009F5810">
        <w:t>Biblijnie stworzony świat jest:</w:t>
      </w:r>
    </w:p>
    <w:p w:rsidR="00410087" w:rsidRDefault="00410087" w:rsidP="004A081A">
      <w:pPr>
        <w:spacing w:line="360" w:lineRule="auto"/>
      </w:pPr>
      <w:r>
        <w:t>Kolorowy, różnorodny, ciekawy, piękny, dobry itd…</w:t>
      </w:r>
    </w:p>
    <w:p w:rsidR="00410087" w:rsidRDefault="00410087" w:rsidP="004A081A">
      <w:r>
        <w:t xml:space="preserve">- Historia Biblijna: Stworzenie świata  </w:t>
      </w:r>
      <w:hyperlink r:id="rId5" w:history="1">
        <w:r>
          <w:rPr>
            <w:rStyle w:val="Hyperlink"/>
          </w:rPr>
          <w:t>http://www.youtube.com/watch?v=-D4Jio-zZHo</w:t>
        </w:r>
      </w:hyperlink>
      <w:r>
        <w:t xml:space="preserve"> od 1:00  min do 7.40 min</w:t>
      </w:r>
    </w:p>
    <w:p w:rsidR="00410087" w:rsidRPr="009F5810" w:rsidRDefault="00410087" w:rsidP="004A081A">
      <w:pPr>
        <w:rPr>
          <w:b/>
        </w:rPr>
      </w:pPr>
      <w:r w:rsidRPr="009F5810">
        <w:rPr>
          <w:b/>
        </w:rPr>
        <w:t xml:space="preserve">3. Kierowanie procesami uogólniania. </w:t>
      </w:r>
    </w:p>
    <w:p w:rsidR="00410087" w:rsidRDefault="00410087" w:rsidP="004A081A">
      <w:r>
        <w:t>Wrażenia dzieci na temat bajki (spostrzeżenia i wnioski na temat Boga)</w:t>
      </w:r>
    </w:p>
    <w:p w:rsidR="00410087" w:rsidRDefault="00410087" w:rsidP="0050685E">
      <w:pPr>
        <w:spacing w:line="360" w:lineRule="auto"/>
        <w:rPr>
          <w:color w:val="333333"/>
          <w:szCs w:val="24"/>
          <w:shd w:val="clear" w:color="auto" w:fill="F9F9F9"/>
        </w:rPr>
      </w:pPr>
      <w:r>
        <w:t>- Komentarz nauczyciela (</w:t>
      </w:r>
      <w:r w:rsidRPr="0050685E">
        <w:rPr>
          <w:szCs w:val="24"/>
          <w:shd w:val="clear" w:color="auto" w:fill="F9F9F9"/>
        </w:rPr>
        <w:t>Kategoria piękna jest ważna także w Biblii. Bóg, tworząc świat krok po kroku, wydaje się upajać pięknem swego stworzenia, bo co pewien czas, jak refren, pojawia się stwierdzenie:</w:t>
      </w:r>
      <w:r w:rsidRPr="0050685E">
        <w:rPr>
          <w:rStyle w:val="apple-converted-space"/>
          <w:szCs w:val="24"/>
          <w:shd w:val="clear" w:color="auto" w:fill="F9F9F9"/>
        </w:rPr>
        <w:t> </w:t>
      </w:r>
      <w:r w:rsidRPr="0050685E">
        <w:rPr>
          <w:rStyle w:val="Strong"/>
          <w:i/>
          <w:iCs/>
          <w:szCs w:val="24"/>
          <w:shd w:val="clear" w:color="auto" w:fill="F9F9F9"/>
        </w:rPr>
        <w:t>„...było piękne</w:t>
      </w:r>
      <w:r>
        <w:rPr>
          <w:rStyle w:val="Strong"/>
          <w:i/>
          <w:iCs/>
          <w:szCs w:val="24"/>
          <w:shd w:val="clear" w:color="auto" w:fill="F9F9F9"/>
        </w:rPr>
        <w:t>, dobre</w:t>
      </w:r>
      <w:r w:rsidRPr="0050685E">
        <w:rPr>
          <w:rStyle w:val="Strong"/>
          <w:i/>
          <w:iCs/>
          <w:szCs w:val="24"/>
          <w:shd w:val="clear" w:color="auto" w:fill="F9F9F9"/>
        </w:rPr>
        <w:t>”.</w:t>
      </w:r>
      <w:r w:rsidRPr="0050685E">
        <w:rPr>
          <w:rStyle w:val="apple-converted-space"/>
          <w:szCs w:val="24"/>
          <w:shd w:val="clear" w:color="auto" w:fill="F9F9F9"/>
        </w:rPr>
        <w:t> </w:t>
      </w:r>
      <w:r w:rsidRPr="0050685E">
        <w:rPr>
          <w:szCs w:val="24"/>
          <w:shd w:val="clear" w:color="auto" w:fill="F9F9F9"/>
        </w:rPr>
        <w:t>Po zakończeniu dzieła stwarzania Bóg jeszcze raz spogląda na całość, która wyłoniła się z chaosu i stwierdza, że wszystko jest</w:t>
      </w:r>
      <w:r w:rsidRPr="0050685E">
        <w:rPr>
          <w:rStyle w:val="Emphasis"/>
          <w:b/>
          <w:bCs/>
          <w:szCs w:val="24"/>
          <w:shd w:val="clear" w:color="auto" w:fill="F9F9F9"/>
        </w:rPr>
        <w:t>„ bardzo dobre”</w:t>
      </w:r>
      <w:r w:rsidRPr="0050685E">
        <w:rPr>
          <w:rStyle w:val="apple-converted-space"/>
          <w:szCs w:val="24"/>
          <w:shd w:val="clear" w:color="auto" w:fill="F9F9F9"/>
        </w:rPr>
        <w:t> </w:t>
      </w:r>
      <w:r w:rsidRPr="0050685E">
        <w:rPr>
          <w:szCs w:val="24"/>
          <w:shd w:val="clear" w:color="auto" w:fill="F9F9F9"/>
        </w:rPr>
        <w:t>(Rdz 1,31). W tym stwierdzeniu podkreśla się piękno i dobro tego świata, który jest uporządkowany, pełen harmonii i odpowiada Bożym oczekiwaniom</w:t>
      </w:r>
      <w:r>
        <w:rPr>
          <w:color w:val="333333"/>
          <w:szCs w:val="24"/>
          <w:shd w:val="clear" w:color="auto" w:fill="F9F9F9"/>
        </w:rPr>
        <w:t>.</w:t>
      </w:r>
    </w:p>
    <w:p w:rsidR="00410087" w:rsidRDefault="00410087" w:rsidP="0050685E">
      <w:pPr>
        <w:spacing w:line="360" w:lineRule="auto"/>
        <w:rPr>
          <w:szCs w:val="24"/>
          <w:shd w:val="clear" w:color="auto" w:fill="F9F9F9"/>
        </w:rPr>
      </w:pPr>
      <w:r>
        <w:rPr>
          <w:szCs w:val="24"/>
          <w:shd w:val="clear" w:color="auto" w:fill="F9F9F9"/>
        </w:rPr>
        <w:t>Bóg stworzył świat z myślą o ludziach. Przecież dostarczył nam i dostarcza tylu radości. Gdyby nas nie kochał, na pewni nie stworzyłby tak cudownych i niepowtarzalnych widoków. Na pewno nie utworzyłby tylu pięknych, pełnych koloru miejsc na świecie. Nie byłoby np. tysiąca gatunków roślin i zwierząt, nad którymi niektórzy z nas się tak zachwycają. Bóg jest cudownym architektem. Wykazał się dużą wyobraźnią, tworząc tyle wspaniałych miejsc. Co ciekawe jest, że każde z tych miejsc jest inne, ciekawsze, interesujące. Każde z tych miejsc jest niezwykle oraz urzekające. W każdym z tych zakątków na pewno znaleźlibyśmy chociaż jedno miejsce, w którym byśmy się „zakochali”.</w:t>
      </w:r>
    </w:p>
    <w:p w:rsidR="00410087" w:rsidRDefault="00410087" w:rsidP="0050685E">
      <w:pPr>
        <w:spacing w:line="360" w:lineRule="auto"/>
        <w:rPr>
          <w:szCs w:val="24"/>
          <w:shd w:val="clear" w:color="auto" w:fill="F9F9F9"/>
        </w:rPr>
      </w:pPr>
      <w:r>
        <w:rPr>
          <w:szCs w:val="24"/>
          <w:shd w:val="clear" w:color="auto" w:fill="F9F9F9"/>
        </w:rPr>
        <w:t xml:space="preserve">- Znowu kolorowanka jednak tym razem możemy kolorować kredkami wszystkich barw. Na koniec zamieniamy szare obrazki na kolorowe. Te wcześniejsze wyrzucamy. </w:t>
      </w:r>
    </w:p>
    <w:p w:rsidR="00410087" w:rsidRPr="006C7CDA" w:rsidRDefault="00410087" w:rsidP="009F5810">
      <w:pPr>
        <w:pStyle w:val="ListParagraph"/>
        <w:spacing w:line="360" w:lineRule="auto"/>
        <w:ind w:left="0"/>
        <w:rPr>
          <w:b/>
          <w:szCs w:val="24"/>
          <w:shd w:val="clear" w:color="auto" w:fill="F9F9F9"/>
        </w:rPr>
      </w:pPr>
      <w:r w:rsidRPr="006C7CDA">
        <w:rPr>
          <w:b/>
          <w:szCs w:val="24"/>
          <w:shd w:val="clear" w:color="auto" w:fill="F9F9F9"/>
        </w:rPr>
        <w:t xml:space="preserve">Praca z wersetem </w:t>
      </w:r>
    </w:p>
    <w:p w:rsidR="00410087" w:rsidRDefault="00410087" w:rsidP="0050685E">
      <w:pPr>
        <w:spacing w:line="360" w:lineRule="auto"/>
        <w:rPr>
          <w:szCs w:val="24"/>
          <w:shd w:val="clear" w:color="auto" w:fill="F9F9F9"/>
        </w:rPr>
      </w:pPr>
      <w:r>
        <w:rPr>
          <w:szCs w:val="24"/>
          <w:shd w:val="clear" w:color="auto" w:fill="F9F9F9"/>
        </w:rPr>
        <w:t>Zapisany na kolorowej kartce fragment biblijny (Rdz 1,31) zakrywamy owocami – wyraz po wyrazie.   (jabłkami, pomarańczami ). Na koniec cały fragment jest zakryty owocami a dzieci z pamięci cytują tekst biblijny</w:t>
      </w:r>
    </w:p>
    <w:p w:rsidR="00410087" w:rsidRDefault="00410087" w:rsidP="0050685E">
      <w:pPr>
        <w:spacing w:line="360" w:lineRule="auto"/>
        <w:rPr>
          <w:szCs w:val="24"/>
          <w:shd w:val="clear" w:color="auto" w:fill="F9F9F9"/>
        </w:rPr>
      </w:pPr>
      <w:r>
        <w:rPr>
          <w:szCs w:val="24"/>
          <w:shd w:val="clear" w:color="auto" w:fill="F9F9F9"/>
        </w:rPr>
        <w:t>- Dzieci sprawdzają czy główny fragment jest prawdziwy. Czy stworzenie jest dobre ? Dzieci jedzą jabłka i pomarańcze oraz piją owocowy sok. Wszystko to stworzył Bóg, kochający Bóg, który stworzył pyszne jabłka i smaczne pomarańcze a także słodki owocowy sok.</w:t>
      </w:r>
    </w:p>
    <w:p w:rsidR="00410087" w:rsidRPr="009F5810" w:rsidRDefault="00410087" w:rsidP="0039528C">
      <w:pPr>
        <w:spacing w:line="360" w:lineRule="auto"/>
        <w:rPr>
          <w:b/>
          <w:szCs w:val="24"/>
          <w:shd w:val="clear" w:color="auto" w:fill="F9F9F9"/>
        </w:rPr>
      </w:pPr>
      <w:r w:rsidRPr="009F5810">
        <w:rPr>
          <w:b/>
          <w:szCs w:val="24"/>
          <w:shd w:val="clear" w:color="auto" w:fill="F9F9F9"/>
        </w:rPr>
        <w:t>4. Wiązanie teorii z praktyką</w:t>
      </w:r>
    </w:p>
    <w:p w:rsidR="00410087" w:rsidRPr="0039528C" w:rsidRDefault="00410087" w:rsidP="0039528C">
      <w:pPr>
        <w:spacing w:line="360" w:lineRule="auto"/>
        <w:rPr>
          <w:szCs w:val="24"/>
          <w:shd w:val="clear" w:color="auto" w:fill="F9F9F9"/>
        </w:rPr>
      </w:pPr>
      <w:r>
        <w:rPr>
          <w:szCs w:val="24"/>
          <w:shd w:val="clear" w:color="auto" w:fill="F9F9F9"/>
        </w:rPr>
        <w:t xml:space="preserve">Wszyscy powinniśmy dziękować Bogu za całe piękno jakie nam stworzył. Powinniśmy być Mu wdzięczni za niepowtarzalność całego świata. Starajmy się dziękować Bogu za każdy dzień wypełniony pięknem i miłością. </w:t>
      </w:r>
    </w:p>
    <w:p w:rsidR="00410087" w:rsidRDefault="00410087" w:rsidP="0039528C">
      <w:pPr>
        <w:pStyle w:val="ListParagraph"/>
      </w:pPr>
      <w:r>
        <w:rPr>
          <w:szCs w:val="24"/>
          <w:shd w:val="clear" w:color="auto" w:fill="F9F9F9"/>
        </w:rPr>
        <w:t>Dzieci przy puszczonej muzyce (</w:t>
      </w:r>
      <w:hyperlink r:id="rId6" w:history="1">
        <w:r>
          <w:rPr>
            <w:rStyle w:val="Hyperlink"/>
          </w:rPr>
          <w:t>http://www.youtube.com/watch?v=FwuPRH9tJGY</w:t>
        </w:r>
      </w:hyperlink>
      <w:r>
        <w:t>)</w:t>
      </w:r>
    </w:p>
    <w:p w:rsidR="00410087" w:rsidRPr="0039528C" w:rsidRDefault="00410087" w:rsidP="0039528C">
      <w:pPr>
        <w:spacing w:line="360" w:lineRule="auto"/>
        <w:rPr>
          <w:szCs w:val="24"/>
          <w:shd w:val="clear" w:color="auto" w:fill="F9F9F9"/>
        </w:rPr>
      </w:pPr>
      <w:r>
        <w:rPr>
          <w:szCs w:val="24"/>
          <w:shd w:val="clear" w:color="auto" w:fill="F9F9F9"/>
        </w:rPr>
        <w:t xml:space="preserve">rysują jakąś piękną rzecz za którą chcą podziękować Panu Bogu i na koniec modlimy się, dziękując. </w:t>
      </w:r>
    </w:p>
    <w:p w:rsidR="00410087" w:rsidRDefault="00410087"/>
    <w:p w:rsidR="00410087" w:rsidRDefault="00410087"/>
    <w:p w:rsidR="00410087" w:rsidRDefault="00410087"/>
    <w:p w:rsidR="00410087" w:rsidRDefault="00410087"/>
    <w:p w:rsidR="00410087" w:rsidRDefault="00410087" w:rsidP="00B241AC"/>
    <w:p w:rsidR="00410087" w:rsidRDefault="00410087" w:rsidP="00B241AC"/>
    <w:p w:rsidR="00410087" w:rsidRDefault="00410087" w:rsidP="00B241AC"/>
    <w:p w:rsidR="00410087" w:rsidRDefault="00410087"/>
    <w:sectPr w:rsidR="00410087" w:rsidSect="00C9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1CE"/>
    <w:multiLevelType w:val="hybridMultilevel"/>
    <w:tmpl w:val="E63C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F6C4F"/>
    <w:multiLevelType w:val="hybridMultilevel"/>
    <w:tmpl w:val="F46C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E21669"/>
    <w:multiLevelType w:val="hybridMultilevel"/>
    <w:tmpl w:val="FAAE7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95C3D"/>
    <w:multiLevelType w:val="hybridMultilevel"/>
    <w:tmpl w:val="91CA5D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7227C"/>
    <w:multiLevelType w:val="hybridMultilevel"/>
    <w:tmpl w:val="F1A4D9F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093630"/>
    <w:multiLevelType w:val="hybridMultilevel"/>
    <w:tmpl w:val="163C7D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0950ED"/>
    <w:multiLevelType w:val="hybridMultilevel"/>
    <w:tmpl w:val="B614BD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2D2"/>
    <w:rsid w:val="00035BBB"/>
    <w:rsid w:val="000632D2"/>
    <w:rsid w:val="001D1E27"/>
    <w:rsid w:val="0026423F"/>
    <w:rsid w:val="00363B3E"/>
    <w:rsid w:val="00382992"/>
    <w:rsid w:val="0039528C"/>
    <w:rsid w:val="003E3BB4"/>
    <w:rsid w:val="00402CE1"/>
    <w:rsid w:val="00410087"/>
    <w:rsid w:val="004A081A"/>
    <w:rsid w:val="0050685E"/>
    <w:rsid w:val="0055197B"/>
    <w:rsid w:val="005C59CF"/>
    <w:rsid w:val="00672184"/>
    <w:rsid w:val="006C7CDA"/>
    <w:rsid w:val="006D5B86"/>
    <w:rsid w:val="006E637C"/>
    <w:rsid w:val="0072674E"/>
    <w:rsid w:val="00832212"/>
    <w:rsid w:val="00986352"/>
    <w:rsid w:val="009F5810"/>
    <w:rsid w:val="00A01EAC"/>
    <w:rsid w:val="00B241AC"/>
    <w:rsid w:val="00B73FBF"/>
    <w:rsid w:val="00BF46CD"/>
    <w:rsid w:val="00C92E3E"/>
    <w:rsid w:val="00D032CA"/>
    <w:rsid w:val="00D7101C"/>
    <w:rsid w:val="00DA03FC"/>
    <w:rsid w:val="00DE2BC5"/>
    <w:rsid w:val="00E93CE6"/>
    <w:rsid w:val="00F127FA"/>
    <w:rsid w:val="00F8787C"/>
    <w:rsid w:val="00FB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B4"/>
    <w:pPr>
      <w:spacing w:after="200" w:line="276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632D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241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878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78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787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7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78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8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8787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8787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8787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FwuPRH9tJGY" TargetMode="External"/><Relationship Id="rId5" Type="http://schemas.openxmlformats.org/officeDocument/2006/relationships/hyperlink" Target="http://www.youtube.com/watch?v=-D4Jio-zZ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3263</TotalTime>
  <Pages>4</Pages>
  <Words>781</Words>
  <Characters>4690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Wolkejro</dc:creator>
  <cp:keywords/>
  <dc:description/>
  <cp:lastModifiedBy>El</cp:lastModifiedBy>
  <cp:revision>10</cp:revision>
  <dcterms:created xsi:type="dcterms:W3CDTF">2013-05-11T10:15:00Z</dcterms:created>
  <dcterms:modified xsi:type="dcterms:W3CDTF">2013-05-17T13:18:00Z</dcterms:modified>
</cp:coreProperties>
</file>